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C8E1" w14:textId="77777777" w:rsidR="00085E5E" w:rsidRDefault="00CA022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Servizio n. 1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86"/>
        <w:gridCol w:w="4407"/>
        <w:gridCol w:w="3027"/>
        <w:gridCol w:w="5368"/>
      </w:tblGrid>
      <w:tr w:rsidR="00085E5E" w14:paraId="04915D59" w14:textId="77777777" w:rsidTr="0045029C">
        <w:tc>
          <w:tcPr>
            <w:tcW w:w="2586" w:type="dxa"/>
          </w:tcPr>
          <w:p w14:paraId="04393B7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2802" w:type="dxa"/>
            <w:gridSpan w:val="3"/>
          </w:tcPr>
          <w:p w14:paraId="22AA9135" w14:textId="77777777" w:rsidR="00085E5E" w:rsidRDefault="00CA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SERVIZIO CIMITERIALE, MANUTENZIONE AREE VERDI COMUNI E PULIZIA PARTI COMUNI</w:t>
            </w:r>
          </w:p>
        </w:tc>
      </w:tr>
      <w:tr w:rsidR="00085E5E" w14:paraId="27ED7F96" w14:textId="77777777" w:rsidTr="0045029C">
        <w:tc>
          <w:tcPr>
            <w:tcW w:w="2586" w:type="dxa"/>
          </w:tcPr>
          <w:p w14:paraId="57B6D08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4407" w:type="dxa"/>
          </w:tcPr>
          <w:p w14:paraId="1B6BE4C1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8395" w:type="dxa"/>
            <w:gridSpan w:val="2"/>
          </w:tcPr>
          <w:p w14:paraId="15337BA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Oggetto dell’affidamento: Gestione Servizi cimiteriali comprensivi di:</w:t>
            </w:r>
          </w:p>
          <w:p w14:paraId="731CAB8F" w14:textId="77777777" w:rsidR="00085E5E" w:rsidRDefault="00CA0227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LAVORI DI PULIZIA AREE INTERNE NEL CIMITERO A CARATTERE PERIODICO</w:t>
            </w:r>
          </w:p>
          <w:p w14:paraId="2DEE75A0" w14:textId="77777777" w:rsidR="00085E5E" w:rsidRDefault="00CA0227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OPERE DI TUMULAZIONE e OPERE DI ESTUMULAZIONE</w:t>
            </w:r>
          </w:p>
          <w:p w14:paraId="30234B86" w14:textId="77777777" w:rsidR="00085E5E" w:rsidRDefault="00CA0227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LAVORI DI PULIZIA AREE INTERNE ED ESTERNE NEI CIMITERI A CARATTERE STRAORDINARIO</w:t>
            </w:r>
          </w:p>
          <w:p w14:paraId="551529B2" w14:textId="77777777" w:rsidR="00085E5E" w:rsidRDefault="00CA0227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Oggetto della presente rendicontazione in quanto identificabile come servizio a domanda individuale: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gestione servizi cimiteriali inerenti opere di tumulazione e opere di estumulazione</w:t>
            </w:r>
          </w:p>
        </w:tc>
      </w:tr>
      <w:tr w:rsidR="00085E5E" w14:paraId="6285951E" w14:textId="77777777" w:rsidTr="0045029C">
        <w:tc>
          <w:tcPr>
            <w:tcW w:w="2586" w:type="dxa"/>
            <w:vMerge w:val="restart"/>
          </w:tcPr>
          <w:p w14:paraId="5D4462E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4407" w:type="dxa"/>
          </w:tcPr>
          <w:p w14:paraId="23920CD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 - fine</w:t>
            </w:r>
          </w:p>
        </w:tc>
        <w:tc>
          <w:tcPr>
            <w:tcW w:w="8395" w:type="dxa"/>
            <w:gridSpan w:val="2"/>
          </w:tcPr>
          <w:p w14:paraId="506633FE" w14:textId="77777777" w:rsidR="00DD0F82" w:rsidRDefault="00DD0F82">
            <w:pPr>
              <w:spacing w:before="60" w:after="60" w:line="240" w:lineRule="auto"/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</w:pPr>
            <w:r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  <w:t>Coop. Sociale “Gli Aironi”</w:t>
            </w:r>
          </w:p>
          <w:p w14:paraId="35041376" w14:textId="6113D1D8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01/07/2018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31/01/2022 Det. 140 del 10/07/2018 e Det. 7 del 29/06/2021</w:t>
            </w:r>
          </w:p>
          <w:p w14:paraId="786B70E7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01/02/2022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30/06/2022 Det. 1 del 21/02/2022</w:t>
            </w:r>
          </w:p>
          <w:p w14:paraId="4CD7425B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01/07/2022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31/10/2022 Det. 6 del 01/07/2022</w:t>
            </w:r>
          </w:p>
          <w:p w14:paraId="41367E39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01/11/2022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31/03/2023 Det. 45 del 20/12/2022</w:t>
            </w:r>
          </w:p>
          <w:p w14:paraId="0399BBEA" w14:textId="22CA791A" w:rsidR="00937492" w:rsidRDefault="00937492" w:rsidP="0093749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01/04/2023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30/06/2023 Det. 39 del 21/03/2023</w:t>
            </w:r>
          </w:p>
          <w:p w14:paraId="5D6210C2" w14:textId="784529D4" w:rsidR="00937492" w:rsidRDefault="00937492" w:rsidP="0093749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01/07/2023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30/09/2023 Det. 98 del 21/06/2023</w:t>
            </w:r>
          </w:p>
          <w:p w14:paraId="3445B6CC" w14:textId="06B16B6C" w:rsidR="00937492" w:rsidRDefault="00937492" w:rsidP="0093749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01/10/2023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31/12/2023 Det. 154 del 26/09/2023</w:t>
            </w:r>
          </w:p>
          <w:p w14:paraId="5DA25911" w14:textId="77777777" w:rsidR="00937492" w:rsidRDefault="0093749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01/01/2024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29/02/2024 Det. 207 del 06/12/2023</w:t>
            </w:r>
          </w:p>
          <w:p w14:paraId="02439F9E" w14:textId="4F7B25CD" w:rsidR="00CD55BC" w:rsidRDefault="00DD0F82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 w:rsidRPr="00BB0997">
              <w:rPr>
                <w:bCs/>
              </w:rPr>
              <w:t>LA NUOVA RINASCENTE SOCIETÀ COOPERATIVA A RESPONSABILITÀ LIMITATA</w:t>
            </w:r>
            <w:r>
              <w:rPr>
                <w:bCs/>
              </w:rPr>
              <w:t>:</w:t>
            </w:r>
          </w:p>
          <w:p w14:paraId="79198162" w14:textId="4265FCA5" w:rsidR="00CD55BC" w:rsidRDefault="00CD55BC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Dal 01/03/2024 al 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28/02/2027 Det. 24 del 16/02/2024</w:t>
            </w:r>
          </w:p>
        </w:tc>
      </w:tr>
      <w:tr w:rsidR="00085E5E" w14:paraId="0219273F" w14:textId="77777777" w:rsidTr="0045029C">
        <w:tc>
          <w:tcPr>
            <w:tcW w:w="2586" w:type="dxa"/>
            <w:vMerge/>
          </w:tcPr>
          <w:p w14:paraId="39B69E4E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2DE3DA3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</w:t>
            </w:r>
          </w:p>
        </w:tc>
        <w:tc>
          <w:tcPr>
            <w:tcW w:w="8395" w:type="dxa"/>
            <w:gridSpan w:val="2"/>
          </w:tcPr>
          <w:p w14:paraId="193785EA" w14:textId="037F1736" w:rsidR="00085E5E" w:rsidRPr="001B679D" w:rsidRDefault="00B41C7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C71">
              <w:rPr>
                <w:rFonts w:ascii="Times New Roman" w:hAnsi="Times New Roman" w:cs="Times New Roman"/>
                <w:sz w:val="24"/>
                <w:szCs w:val="24"/>
              </w:rPr>
              <w:t>111.020</w:t>
            </w:r>
            <w:r w:rsidR="003A41E9" w:rsidRPr="00B41C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C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A0227" w:rsidRPr="00B41C71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085E5E" w14:paraId="224D97AF" w14:textId="77777777" w:rsidTr="0045029C">
        <w:tc>
          <w:tcPr>
            <w:tcW w:w="2586" w:type="dxa"/>
            <w:vMerge/>
          </w:tcPr>
          <w:p w14:paraId="1A034912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0B16FF5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</w:t>
            </w:r>
          </w:p>
        </w:tc>
        <w:tc>
          <w:tcPr>
            <w:tcW w:w="8395" w:type="dxa"/>
            <w:gridSpan w:val="2"/>
          </w:tcPr>
          <w:p w14:paraId="0C4DDE16" w14:textId="4FD73864" w:rsidR="00085E5E" w:rsidRPr="001B679D" w:rsidRDefault="00771AA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30.838,90</w:t>
            </w:r>
            <w:r w:rsidR="00CA0227" w:rsidRPr="00B41C71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085E5E" w14:paraId="211A7E67" w14:textId="77777777" w:rsidTr="0045029C">
        <w:tc>
          <w:tcPr>
            <w:tcW w:w="2586" w:type="dxa"/>
            <w:vMerge/>
          </w:tcPr>
          <w:p w14:paraId="15C0D610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21E0F43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</w:t>
            </w:r>
          </w:p>
        </w:tc>
        <w:tc>
          <w:tcPr>
            <w:tcW w:w="8395" w:type="dxa"/>
            <w:gridSpan w:val="2"/>
          </w:tcPr>
          <w:p w14:paraId="22125138" w14:textId="77777777" w:rsidR="00DD0F82" w:rsidRDefault="00DD0F82">
            <w:pPr>
              <w:spacing w:before="60" w:after="60" w:line="240" w:lineRule="auto"/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</w:pPr>
            <w:r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  <w:t>Coop. Sociale “Gli Aironi”</w:t>
            </w:r>
          </w:p>
          <w:p w14:paraId="4E0591A2" w14:textId="6385E0EA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140 del 10/07/2018 e DETERMINA. 7 del 29/06/2021</w:t>
            </w:r>
          </w:p>
          <w:p w14:paraId="46B0E1C5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1 del 21/02/2022</w:t>
            </w:r>
          </w:p>
          <w:p w14:paraId="0AD22E51" w14:textId="77777777" w:rsidR="00085E5E" w:rsidRDefault="00CA0227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6 del 01/07/2022</w:t>
            </w:r>
          </w:p>
          <w:p w14:paraId="008F3D24" w14:textId="77AACA69" w:rsidR="00085E5E" w:rsidRDefault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 xml:space="preserve">DETERMINA. </w:t>
            </w:r>
            <w:r w:rsidR="00CA0227"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45 del 20/12/2022</w:t>
            </w:r>
          </w:p>
          <w:p w14:paraId="122931E6" w14:textId="4769D6DB" w:rsidR="00D275C0" w:rsidRDefault="00D275C0" w:rsidP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39 del 21/03/2023</w:t>
            </w:r>
          </w:p>
          <w:p w14:paraId="516BF14A" w14:textId="5C43A599" w:rsidR="00D275C0" w:rsidRDefault="00D275C0" w:rsidP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98 del 21/06/2023</w:t>
            </w:r>
          </w:p>
          <w:p w14:paraId="351473B8" w14:textId="4F4A1729" w:rsidR="00D275C0" w:rsidRDefault="00D275C0" w:rsidP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lastRenderedPageBreak/>
              <w:t>DETERMINA. 154 del 26/09/2023</w:t>
            </w:r>
          </w:p>
          <w:p w14:paraId="130FDA37" w14:textId="77777777" w:rsidR="00D275C0" w:rsidRDefault="00D275C0" w:rsidP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DETERMINA. 207 del 06/12/2023</w:t>
            </w:r>
          </w:p>
          <w:p w14:paraId="5D4343ED" w14:textId="001B2F71" w:rsidR="00DD0F82" w:rsidRDefault="00DD0F82" w:rsidP="00D275C0">
            <w:pPr>
              <w:spacing w:before="60" w:after="60" w:line="240" w:lineRule="auto"/>
              <w:rPr>
                <w:rFonts w:ascii="PD4MLCalibri" w:hAnsi="PD4MLCalibri" w:cs="PD4MLCalibri"/>
                <w:b/>
                <w:bCs/>
                <w:sz w:val="23"/>
                <w:szCs w:val="23"/>
                <w:highlight w:val="yellow"/>
              </w:rPr>
            </w:pPr>
            <w:r w:rsidRPr="00BB0997">
              <w:rPr>
                <w:bCs/>
              </w:rPr>
              <w:t>LA NUOVA RINASCENTE SOCIETÀ COOPERATIVA A RESPONSABILITÀ LIMITATA</w:t>
            </w:r>
            <w:r>
              <w:rPr>
                <w:bCs/>
              </w:rPr>
              <w:t>:</w:t>
            </w:r>
          </w:p>
          <w:p w14:paraId="3C47948B" w14:textId="7891CA96" w:rsidR="00DD0F82" w:rsidRDefault="00DD0F82" w:rsidP="00D275C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>Det. 24 del 16/02/2024</w:t>
            </w:r>
          </w:p>
        </w:tc>
      </w:tr>
      <w:tr w:rsidR="00085E5E" w14:paraId="7BD3B350" w14:textId="77777777" w:rsidTr="0045029C">
        <w:tc>
          <w:tcPr>
            <w:tcW w:w="2586" w:type="dxa"/>
          </w:tcPr>
          <w:p w14:paraId="106FEA1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MODALITA’ DI AFFIDAMENTO</w:t>
            </w:r>
          </w:p>
        </w:tc>
        <w:tc>
          <w:tcPr>
            <w:tcW w:w="12802" w:type="dxa"/>
            <w:gridSpan w:val="3"/>
          </w:tcPr>
          <w:p w14:paraId="307468CC" w14:textId="77777777" w:rsidR="00085E5E" w:rsidRDefault="00CA0227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</w:pPr>
            <w:r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Per la DETERMINA. 140 del 10/07/2018 procedura negoziata senza previa pubblicazione di bando di gara ai sensi dell’art. 36 comma 2 lett. b) del </w:t>
            </w:r>
            <w:proofErr w:type="spellStart"/>
            <w:r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D.Lgs.</w:t>
            </w:r>
            <w:proofErr w:type="spellEnd"/>
            <w:r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50/2016 l’affidamento del servizio di “CONCESSIONE DEL SERVIZIO CIMITERIALE, MANUTENZIONE AREE VERDI COMUNI E PULIZIA PARTI COMUNI A BASSO IMPATTO AMBIENTALE”, con il criterio dell’offerta economicamente più vantaggiosa ai sensi dell’art. 95, comma 2 del </w:t>
            </w:r>
            <w:proofErr w:type="spellStart"/>
            <w:r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D.Lgs.</w:t>
            </w:r>
            <w:proofErr w:type="spellEnd"/>
            <w:r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50/2016 e s.m.i.;</w:t>
            </w:r>
          </w:p>
          <w:p w14:paraId="7E6AFEC8" w14:textId="77777777" w:rsidR="00085E5E" w:rsidRPr="00DD0F82" w:rsidRDefault="00CA0227">
            <w:pPr>
              <w:pStyle w:val="Preformattato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4MLCalibri" w:hAnsi="PD4MLCalibri" w:cs="PD4MLCalibri"/>
                <w:color w:val="000000"/>
                <w:sz w:val="23"/>
                <w:szCs w:val="23"/>
              </w:rPr>
              <w:t>Per le proroghe di cui alle DETERMINE. 7 del 29/06/2021 e successive: Affidamento diretto avvalendosi delle disposizioni di cui l’art. 1 comma 2 lett. a) del D.L. 76/2020 convertito con modificazioni, dalla Legge 120/2020 ed altresì, nel rispetto di quanto disposto dall’art. 26 della legge 23 dicembre 1999, n. 488 e dall’art. 1, comma 450 della Legge n. 296/2006 (in deroga agli articoli 36, comma 2, e 157, comma 2, del decreto legislativo 18 aprile 2016, n.  50, recante Codice dei contratti pubblici vigente al momento dell’affidamento)</w:t>
            </w:r>
          </w:p>
          <w:p w14:paraId="7CE517EC" w14:textId="1FB6AFD7" w:rsidR="00DD0F82" w:rsidRPr="00E22487" w:rsidRDefault="00E22487" w:rsidP="00E22487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</w:pPr>
            <w:r>
              <w:rPr>
                <w:rFonts w:ascii="PD4MLCalibri" w:eastAsia="Times New Roman" w:hAnsi="PD4MLCalibri" w:cs="PD4MLCalibri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Per la DETERMINA. </w:t>
            </w:r>
            <w:r w:rsidRPr="00E22487">
              <w:rPr>
                <w:rFonts w:ascii="PD4MLCalibri" w:hAnsi="PD4MLCalibri" w:cs="PD4MLCalibri"/>
                <w:sz w:val="23"/>
                <w:szCs w:val="23"/>
              </w:rPr>
              <w:t>24 del 16/02/2024</w:t>
            </w:r>
            <w:r>
              <w:rPr>
                <w:rFonts w:ascii="PD4MLCalibri" w:hAnsi="PD4MLCalibri" w:cs="PD4MLCalibri"/>
                <w:b/>
                <w:bCs/>
                <w:sz w:val="23"/>
                <w:szCs w:val="23"/>
              </w:rPr>
              <w:t xml:space="preserve"> </w:t>
            </w:r>
            <w:r w:rsidRPr="00BB0997">
              <w:rPr>
                <w:bCs/>
              </w:rPr>
              <w:t xml:space="preserve">AFFIDAMENTO DIRETTO DEL SERVIZIO DI CUSTODIA DA SVOLGERSI PRESSO IL CIMITERO COMUNALE DI ROBBIO E SERVIZI CIMITERIALI – PERIODO DAL 01/03/2024 AL 28/02/2027 AI SENSI DELL’ART. 50 co. 1, lett. b) </w:t>
            </w:r>
            <w:proofErr w:type="spellStart"/>
            <w:r w:rsidRPr="00BB0997">
              <w:rPr>
                <w:bCs/>
              </w:rPr>
              <w:t>D.Lgs.</w:t>
            </w:r>
            <w:proofErr w:type="spellEnd"/>
            <w:r w:rsidRPr="00BB0997">
              <w:rPr>
                <w:bCs/>
              </w:rPr>
              <w:t xml:space="preserve"> 36/2023</w:t>
            </w:r>
          </w:p>
        </w:tc>
      </w:tr>
      <w:tr w:rsidR="00085E5E" w14:paraId="7ABE2BD9" w14:textId="77777777" w:rsidTr="0045029C">
        <w:tc>
          <w:tcPr>
            <w:tcW w:w="2586" w:type="dxa"/>
            <w:vMerge w:val="restart"/>
          </w:tcPr>
          <w:p w14:paraId="4D8AC5E5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  <w:p w14:paraId="03930A90" w14:textId="4F3951E2" w:rsidR="0045029C" w:rsidRDefault="0045029C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01/01/2024-28/02/2024</w:t>
            </w:r>
          </w:p>
        </w:tc>
        <w:tc>
          <w:tcPr>
            <w:tcW w:w="4407" w:type="dxa"/>
          </w:tcPr>
          <w:p w14:paraId="3B08EB9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8395" w:type="dxa"/>
            <w:gridSpan w:val="2"/>
          </w:tcPr>
          <w:p w14:paraId="6042B8F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  <w:t>Coop. Sociale “Gli Aironi”</w:t>
            </w:r>
          </w:p>
        </w:tc>
      </w:tr>
      <w:tr w:rsidR="00085E5E" w14:paraId="288F5106" w14:textId="77777777" w:rsidTr="0045029C">
        <w:tc>
          <w:tcPr>
            <w:tcW w:w="2586" w:type="dxa"/>
            <w:vMerge/>
          </w:tcPr>
          <w:p w14:paraId="6CA52169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15FFA37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8395" w:type="dxa"/>
            <w:gridSpan w:val="2"/>
          </w:tcPr>
          <w:p w14:paraId="0B2F02D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 xml:space="preserve"> VIGEVANO, 22/H</w:t>
            </w:r>
          </w:p>
          <w:p w14:paraId="258CE08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Città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SANNAZZARO DE' BURGONDI</w:t>
            </w:r>
          </w:p>
        </w:tc>
      </w:tr>
      <w:tr w:rsidR="00085E5E" w14:paraId="5CD05B50" w14:textId="77777777" w:rsidTr="0045029C">
        <w:tc>
          <w:tcPr>
            <w:tcW w:w="2586" w:type="dxa"/>
            <w:vMerge/>
          </w:tcPr>
          <w:p w14:paraId="1D2417D1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0CB26F1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8395" w:type="dxa"/>
            <w:gridSpan w:val="2"/>
          </w:tcPr>
          <w:p w14:paraId="345C87BE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01625750185</w:t>
            </w:r>
          </w:p>
        </w:tc>
      </w:tr>
      <w:tr w:rsidR="00085E5E" w14:paraId="3CF84094" w14:textId="77777777" w:rsidTr="0045029C">
        <w:tc>
          <w:tcPr>
            <w:tcW w:w="2586" w:type="dxa"/>
            <w:vMerge/>
          </w:tcPr>
          <w:p w14:paraId="404BFD5B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3E43581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8395" w:type="dxa"/>
            <w:gridSpan w:val="2"/>
          </w:tcPr>
          <w:p w14:paraId="3898120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  <w:t>Promozione inserimento lavorativo soggetti svantaggiati</w:t>
            </w:r>
          </w:p>
        </w:tc>
      </w:tr>
      <w:tr w:rsidR="00085E5E" w14:paraId="44C6BF49" w14:textId="77777777" w:rsidTr="0045029C">
        <w:tc>
          <w:tcPr>
            <w:tcW w:w="2586" w:type="dxa"/>
            <w:vMerge/>
          </w:tcPr>
          <w:p w14:paraId="1AD243C9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0F7F3D9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277195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  <w:bookmarkEnd w:id="0"/>
          </w:p>
        </w:tc>
        <w:tc>
          <w:tcPr>
            <w:tcW w:w="8395" w:type="dxa"/>
            <w:gridSpan w:val="2"/>
          </w:tcPr>
          <w:p w14:paraId="1F6A1C2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01625750185</w:t>
            </w:r>
          </w:p>
        </w:tc>
      </w:tr>
      <w:tr w:rsidR="00B13AF3" w14:paraId="66E38C70" w14:textId="77777777" w:rsidTr="0045029C">
        <w:tc>
          <w:tcPr>
            <w:tcW w:w="2586" w:type="dxa"/>
            <w:vMerge w:val="restart"/>
          </w:tcPr>
          <w:p w14:paraId="6F76E18A" w14:textId="77777777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  <w:p w14:paraId="4164948F" w14:textId="3951AA00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01/03/2024-31/12/2024</w:t>
            </w:r>
          </w:p>
        </w:tc>
        <w:tc>
          <w:tcPr>
            <w:tcW w:w="4407" w:type="dxa"/>
          </w:tcPr>
          <w:p w14:paraId="4AA400D9" w14:textId="0F74F5D3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8395" w:type="dxa"/>
            <w:gridSpan w:val="2"/>
          </w:tcPr>
          <w:p w14:paraId="10C168F0" w14:textId="160CE8A6" w:rsidR="00B13AF3" w:rsidRDefault="00B13AF3" w:rsidP="00B13AF3">
            <w:pPr>
              <w:spacing w:before="60" w:after="60" w:line="240" w:lineRule="auto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BB0997">
              <w:rPr>
                <w:bCs/>
              </w:rPr>
              <w:t>LA NUOVA RINASCENTE SOCIETÀ COOPERATIVA A RESPONSABILITÀ LIMITATA</w:t>
            </w:r>
          </w:p>
        </w:tc>
      </w:tr>
      <w:tr w:rsidR="00B13AF3" w14:paraId="1AD8AC6A" w14:textId="77777777" w:rsidTr="0045029C">
        <w:tc>
          <w:tcPr>
            <w:tcW w:w="2586" w:type="dxa"/>
            <w:vMerge/>
          </w:tcPr>
          <w:p w14:paraId="1019E894" w14:textId="77777777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4CFC27F8" w14:textId="15076929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8395" w:type="dxa"/>
            <w:gridSpan w:val="2"/>
          </w:tcPr>
          <w:p w14:paraId="00962366" w14:textId="187EB767" w:rsidR="00B13AF3" w:rsidRPr="00BB0997" w:rsidRDefault="00B13AF3" w:rsidP="00B13AF3">
            <w:pPr>
              <w:spacing w:before="60" w:after="60" w:line="240" w:lineRule="auto"/>
              <w:rPr>
                <w:bCs/>
              </w:rPr>
            </w:pPr>
            <w:r w:rsidRPr="00BB0997">
              <w:rPr>
                <w:lang w:eastAsia="it-IT"/>
              </w:rPr>
              <w:t>Via Galileo Galilei, 12/, 14 – 27024 CILAVEGNA (PV</w:t>
            </w:r>
            <w:r>
              <w:rPr>
                <w:lang w:eastAsia="it-IT"/>
              </w:rPr>
              <w:t>)</w:t>
            </w:r>
          </w:p>
        </w:tc>
      </w:tr>
      <w:tr w:rsidR="00B13AF3" w14:paraId="507A9D0F" w14:textId="77777777" w:rsidTr="0045029C">
        <w:tc>
          <w:tcPr>
            <w:tcW w:w="2586" w:type="dxa"/>
            <w:vMerge/>
          </w:tcPr>
          <w:p w14:paraId="5A032AE4" w14:textId="77777777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46914CE3" w14:textId="585A04A3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8395" w:type="dxa"/>
            <w:gridSpan w:val="2"/>
          </w:tcPr>
          <w:p w14:paraId="4F3F750F" w14:textId="32C625E0" w:rsidR="00B13AF3" w:rsidRPr="00BB0997" w:rsidRDefault="00B13AF3" w:rsidP="00B13AF3">
            <w:pPr>
              <w:spacing w:before="60" w:after="60" w:line="240" w:lineRule="auto"/>
              <w:rPr>
                <w:bCs/>
              </w:rPr>
            </w:pPr>
            <w:r w:rsidRPr="00BB0997">
              <w:rPr>
                <w:lang w:eastAsia="it-IT"/>
              </w:rPr>
              <w:t>00825300189</w:t>
            </w:r>
          </w:p>
        </w:tc>
      </w:tr>
      <w:tr w:rsidR="00B13AF3" w14:paraId="21E28981" w14:textId="77777777" w:rsidTr="0045029C">
        <w:tc>
          <w:tcPr>
            <w:tcW w:w="2586" w:type="dxa"/>
            <w:vMerge/>
          </w:tcPr>
          <w:p w14:paraId="7BFF2BC3" w14:textId="77777777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073ECF0E" w14:textId="1070CAA4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8395" w:type="dxa"/>
            <w:gridSpan w:val="2"/>
          </w:tcPr>
          <w:p w14:paraId="0F99FF44" w14:textId="230A1610" w:rsidR="00B13AF3" w:rsidRPr="00BB0997" w:rsidRDefault="00B13AF3" w:rsidP="00B13AF3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facchinaggio</w:t>
            </w:r>
          </w:p>
        </w:tc>
      </w:tr>
      <w:tr w:rsidR="00B13AF3" w14:paraId="71AF3AB9" w14:textId="77777777" w:rsidTr="0045029C">
        <w:tc>
          <w:tcPr>
            <w:tcW w:w="2586" w:type="dxa"/>
            <w:vMerge/>
          </w:tcPr>
          <w:p w14:paraId="08E241B2" w14:textId="77777777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</w:tcPr>
          <w:p w14:paraId="6AFEFCD6" w14:textId="521ABEDB" w:rsidR="00B13AF3" w:rsidRDefault="00B13AF3" w:rsidP="00B13AF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8395" w:type="dxa"/>
            <w:gridSpan w:val="2"/>
          </w:tcPr>
          <w:p w14:paraId="5336A044" w14:textId="0EC368EB" w:rsidR="00B13AF3" w:rsidRPr="00BB0997" w:rsidRDefault="00B13AF3" w:rsidP="00B13AF3">
            <w:pPr>
              <w:spacing w:before="60" w:after="60" w:line="240" w:lineRule="auto"/>
              <w:rPr>
                <w:bCs/>
              </w:rPr>
            </w:pPr>
            <w:r w:rsidRPr="00BB0997">
              <w:rPr>
                <w:lang w:eastAsia="it-IT"/>
              </w:rPr>
              <w:t>00825300189</w:t>
            </w:r>
          </w:p>
        </w:tc>
      </w:tr>
      <w:tr w:rsidR="00085E5E" w14:paraId="1DA96F0B" w14:textId="77777777" w:rsidTr="0045029C">
        <w:tc>
          <w:tcPr>
            <w:tcW w:w="2586" w:type="dxa"/>
            <w:vMerge w:val="restart"/>
          </w:tcPr>
          <w:p w14:paraId="17A5396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7434" w:type="dxa"/>
            <w:gridSpan w:val="2"/>
          </w:tcPr>
          <w:p w14:paraId="3898BF46" w14:textId="2863444E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277196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  <w:bookmarkEnd w:id="1"/>
            <w:r w:rsidR="00156F9D"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  <w:t xml:space="preserve"> Coop. Sociale “Gli Aironi”</w:t>
            </w:r>
          </w:p>
        </w:tc>
        <w:tc>
          <w:tcPr>
            <w:tcW w:w="5368" w:type="dxa"/>
          </w:tcPr>
          <w:p w14:paraId="56EEAE81" w14:textId="53A6A39A" w:rsidR="00085E5E" w:rsidRDefault="00D76DE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BCD">
              <w:rPr>
                <w:bCs/>
              </w:rPr>
              <w:t xml:space="preserve">€ </w:t>
            </w:r>
            <w:r w:rsidR="00211BCD" w:rsidRPr="00211BCD">
              <w:rPr>
                <w:bCs/>
              </w:rPr>
              <w:t>1.938.935,00</w:t>
            </w:r>
          </w:p>
        </w:tc>
      </w:tr>
      <w:tr w:rsidR="00156F9D" w14:paraId="5D5D1A9D" w14:textId="77777777" w:rsidTr="0045029C">
        <w:tc>
          <w:tcPr>
            <w:tcW w:w="2586" w:type="dxa"/>
            <w:vMerge/>
          </w:tcPr>
          <w:p w14:paraId="2C97CD2E" w14:textId="77777777" w:rsidR="00156F9D" w:rsidRDefault="00156F9D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gridSpan w:val="2"/>
          </w:tcPr>
          <w:p w14:paraId="56A71E4D" w14:textId="01A1F8A0" w:rsidR="00156F9D" w:rsidRDefault="00156F9D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  <w:r w:rsidRPr="00BB0997">
              <w:rPr>
                <w:bCs/>
              </w:rPr>
              <w:t xml:space="preserve"> LA NUOVA RINASCENTE SOCIETÀ COOPERATIVA A RESPONSABILITÀ LIMITATA</w:t>
            </w:r>
          </w:p>
        </w:tc>
        <w:tc>
          <w:tcPr>
            <w:tcW w:w="5368" w:type="dxa"/>
          </w:tcPr>
          <w:p w14:paraId="644244FA" w14:textId="1C763B70" w:rsidR="00156F9D" w:rsidRDefault="001B679D">
            <w:pPr>
              <w:spacing w:before="60" w:after="60" w:line="240" w:lineRule="auto"/>
            </w:pPr>
            <w:r w:rsidRPr="001B679D">
              <w:rPr>
                <w:bCs/>
              </w:rPr>
              <w:t>€ 4.097.697,00</w:t>
            </w:r>
          </w:p>
        </w:tc>
      </w:tr>
      <w:tr w:rsidR="00085E5E" w14:paraId="62580A92" w14:textId="77777777" w:rsidTr="0045029C">
        <w:tc>
          <w:tcPr>
            <w:tcW w:w="2586" w:type="dxa"/>
            <w:vMerge/>
          </w:tcPr>
          <w:p w14:paraId="0815CD38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gridSpan w:val="2"/>
          </w:tcPr>
          <w:p w14:paraId="476E971D" w14:textId="0D41BF0F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277198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  <w:bookmarkEnd w:id="2"/>
            <w:r w:rsidR="00156F9D">
              <w:rPr>
                <w:rFonts w:ascii="PD4MLCalibri" w:hAnsi="PD4MLCalibri" w:cs="PD4MLCalibri"/>
                <w:color w:val="000000"/>
                <w:kern w:val="0"/>
                <w:sz w:val="23"/>
                <w:szCs w:val="23"/>
              </w:rPr>
              <w:t xml:space="preserve"> Coop. Sociale “Gli Aironi”</w:t>
            </w:r>
          </w:p>
        </w:tc>
        <w:tc>
          <w:tcPr>
            <w:tcW w:w="5368" w:type="dxa"/>
          </w:tcPr>
          <w:p w14:paraId="78A80F18" w14:textId="2619405B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B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3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6F9D" w14:paraId="0572A0BE" w14:textId="77777777" w:rsidTr="0045029C">
        <w:tc>
          <w:tcPr>
            <w:tcW w:w="2586" w:type="dxa"/>
          </w:tcPr>
          <w:p w14:paraId="1DDB9ACA" w14:textId="77777777" w:rsidR="00156F9D" w:rsidRDefault="00156F9D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gridSpan w:val="2"/>
          </w:tcPr>
          <w:p w14:paraId="0CCDF50D" w14:textId="7451B5F0" w:rsidR="00156F9D" w:rsidRPr="001B679D" w:rsidRDefault="00156F9D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ADDETTI </w:t>
            </w:r>
            <w:r w:rsidRPr="001B679D">
              <w:rPr>
                <w:bCs/>
              </w:rPr>
              <w:t>LA NUOVA RINASCENTE SOCIETÀ COOPERATIVA A RESPONSABILITÀ LIMITATA</w:t>
            </w:r>
          </w:p>
        </w:tc>
        <w:tc>
          <w:tcPr>
            <w:tcW w:w="5368" w:type="dxa"/>
          </w:tcPr>
          <w:p w14:paraId="543EBA01" w14:textId="02DB5B5A" w:rsidR="00156F9D" w:rsidRPr="001B679D" w:rsidRDefault="00156F9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1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E5E" w14:paraId="767F29ED" w14:textId="77777777" w:rsidTr="0045029C">
        <w:tc>
          <w:tcPr>
            <w:tcW w:w="2586" w:type="dxa"/>
          </w:tcPr>
          <w:p w14:paraId="669A70C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4407" w:type="dxa"/>
          </w:tcPr>
          <w:p w14:paraId="4DE69302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8395" w:type="dxa"/>
            <w:gridSpan w:val="2"/>
          </w:tcPr>
          <w:p w14:paraId="21A29D74" w14:textId="77777777" w:rsidR="00085E5E" w:rsidRDefault="00CA0227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Gestione Servizi cimiteriali: </w:t>
            </w:r>
            <w:r>
              <w:rPr>
                <w:sz w:val="20"/>
                <w:szCs w:val="20"/>
              </w:rPr>
              <w:t>OPERE DI TUMULAZIONE e OPERE DI ESTUMULAZIONE</w:t>
            </w:r>
          </w:p>
        </w:tc>
      </w:tr>
    </w:tbl>
    <w:p w14:paraId="7E688CB6" w14:textId="77777777" w:rsidR="00A91BBA" w:rsidRDefault="00A91BBA" w:rsidP="00A91B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8B27F" w14:textId="6F753469" w:rsidR="00085E5E" w:rsidRDefault="00CA0227" w:rsidP="00A91B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AFFIDAMENTO ECONOMICO</w:t>
      </w:r>
    </w:p>
    <w:tbl>
      <w:tblPr>
        <w:tblStyle w:val="Grigliatabella"/>
        <w:tblW w:w="15388" w:type="dxa"/>
        <w:tblLook w:val="04A0" w:firstRow="1" w:lastRow="0" w:firstColumn="1" w:lastColumn="0" w:noHBand="0" w:noVBand="1"/>
      </w:tblPr>
      <w:tblGrid>
        <w:gridCol w:w="1710"/>
        <w:gridCol w:w="2959"/>
        <w:gridCol w:w="1897"/>
        <w:gridCol w:w="1708"/>
        <w:gridCol w:w="1897"/>
        <w:gridCol w:w="1761"/>
        <w:gridCol w:w="1676"/>
        <w:gridCol w:w="1780"/>
      </w:tblGrid>
      <w:tr w:rsidR="00085E5E" w14:paraId="7461CC67" w14:textId="77777777" w:rsidTr="00DD0F82">
        <w:tc>
          <w:tcPr>
            <w:tcW w:w="1710" w:type="dxa"/>
          </w:tcPr>
          <w:p w14:paraId="0CD4732E" w14:textId="77777777" w:rsidR="00085E5E" w:rsidRDefault="00085E5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14:paraId="4D53524C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  <w:p w14:paraId="10891C5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RIFERITO AL SERVIZIO</w:t>
            </w:r>
          </w:p>
        </w:tc>
        <w:tc>
          <w:tcPr>
            <w:tcW w:w="1897" w:type="dxa"/>
          </w:tcPr>
          <w:p w14:paraId="7711945D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708" w:type="dxa"/>
          </w:tcPr>
          <w:p w14:paraId="7875B4A9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897" w:type="dxa"/>
          </w:tcPr>
          <w:p w14:paraId="56A0A16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61" w:type="dxa"/>
          </w:tcPr>
          <w:p w14:paraId="6B5D609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1676" w:type="dxa"/>
          </w:tcPr>
          <w:p w14:paraId="7850193C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</w:t>
            </w:r>
          </w:p>
        </w:tc>
        <w:tc>
          <w:tcPr>
            <w:tcW w:w="1780" w:type="dxa"/>
          </w:tcPr>
          <w:p w14:paraId="33E5079C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085E5E" w14:paraId="52E77173" w14:textId="77777777" w:rsidTr="00DD0F82">
        <w:tc>
          <w:tcPr>
            <w:tcW w:w="1710" w:type="dxa"/>
          </w:tcPr>
          <w:p w14:paraId="6F021E3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  <w:p w14:paraId="66EB785D" w14:textId="4F862997" w:rsidR="00DD0F82" w:rsidRDefault="00DD0F82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59" w:type="dxa"/>
          </w:tcPr>
          <w:p w14:paraId="727565D1" w14:textId="36782563" w:rsidR="00085E5E" w:rsidRDefault="00CA0227">
            <w:pPr>
              <w:spacing w:before="60" w:after="6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abitanti </w:t>
            </w:r>
            <w:r w:rsidR="00DD0F82">
              <w:rPr>
                <w:u w:val="single"/>
              </w:rPr>
              <w:t>5861</w:t>
            </w:r>
          </w:p>
          <w:p w14:paraId="1CD0018F" w14:textId="68374B00" w:rsidR="00085E5E" w:rsidRDefault="00CA0227">
            <w:p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n° </w:t>
            </w:r>
            <w:r>
              <w:rPr>
                <w:u w:val="single"/>
              </w:rPr>
              <w:t>servizi</w:t>
            </w:r>
            <w:r>
              <w:rPr>
                <w:rFonts w:eastAsia="Times New Roman"/>
              </w:rPr>
              <w:t xml:space="preserve"> </w:t>
            </w:r>
            <w:r w:rsidR="00234FCF">
              <w:rPr>
                <w:rFonts w:eastAsia="Times New Roman"/>
              </w:rPr>
              <w:t>81</w:t>
            </w:r>
          </w:p>
          <w:p w14:paraId="72D87D86" w14:textId="14CAE928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costo pro-capite € </w:t>
            </w:r>
            <w:r w:rsidR="00234FCF"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1897" w:type="dxa"/>
          </w:tcPr>
          <w:p w14:paraId="76546ED2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1708" w:type="dxa"/>
          </w:tcPr>
          <w:p w14:paraId="202C52E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ALLEGATO</w:t>
            </w:r>
          </w:p>
        </w:tc>
        <w:tc>
          <w:tcPr>
            <w:tcW w:w="1897" w:type="dxa"/>
          </w:tcPr>
          <w:p w14:paraId="5F75D91C" w14:textId="362C6EE2" w:rsidR="00085E5E" w:rsidRPr="00234FCF" w:rsidRDefault="00CA0227">
            <w:pPr>
              <w:spacing w:before="60" w:after="60" w:line="240" w:lineRule="auto"/>
            </w:pPr>
            <w:r w:rsidRPr="00234FCF">
              <w:t xml:space="preserve">€ </w:t>
            </w:r>
            <w:r w:rsidR="00234FCF" w:rsidRPr="00234FCF">
              <w:t>44.352,11</w:t>
            </w:r>
          </w:p>
        </w:tc>
        <w:tc>
          <w:tcPr>
            <w:tcW w:w="1761" w:type="dxa"/>
          </w:tcPr>
          <w:p w14:paraId="4716FBE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57CAF355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80" w:type="dxa"/>
          </w:tcPr>
          <w:p w14:paraId="1FE5EDF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  <w:tr w:rsidR="00085E5E" w14:paraId="0C51C367" w14:textId="77777777" w:rsidTr="00DD0F82">
        <w:tc>
          <w:tcPr>
            <w:tcW w:w="1710" w:type="dxa"/>
          </w:tcPr>
          <w:p w14:paraId="13F83C9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Risultati raggiunti</w:t>
            </w:r>
          </w:p>
        </w:tc>
        <w:tc>
          <w:tcPr>
            <w:tcW w:w="2959" w:type="dxa"/>
          </w:tcPr>
          <w:p w14:paraId="353A4C32" w14:textId="361D9658" w:rsidR="00085E5E" w:rsidRDefault="00CA0227">
            <w:pPr>
              <w:spacing w:before="60" w:after="6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abitanti </w:t>
            </w:r>
            <w:r w:rsidR="00DD0F82">
              <w:rPr>
                <w:u w:val="single"/>
              </w:rPr>
              <w:t>5906</w:t>
            </w:r>
          </w:p>
          <w:p w14:paraId="1889E8FE" w14:textId="7CCC153D" w:rsidR="00A01A68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costo pro-capite € </w:t>
            </w:r>
            <w:r w:rsidR="00234FCF"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1897" w:type="dxa"/>
          </w:tcPr>
          <w:p w14:paraId="7DBC0F0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1708" w:type="dxa"/>
          </w:tcPr>
          <w:p w14:paraId="329A10B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INVARIATE</w:t>
            </w:r>
          </w:p>
        </w:tc>
        <w:tc>
          <w:tcPr>
            <w:tcW w:w="1897" w:type="dxa"/>
          </w:tcPr>
          <w:p w14:paraId="5B80B9F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  <w:tc>
          <w:tcPr>
            <w:tcW w:w="1761" w:type="dxa"/>
          </w:tcPr>
          <w:p w14:paraId="746AFF0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47C5FE7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80" w:type="dxa"/>
          </w:tcPr>
          <w:p w14:paraId="11BFF61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  <w:tr w:rsidR="00085E5E" w14:paraId="5F7DC34E" w14:textId="77777777" w:rsidTr="00DD0F82">
        <w:tc>
          <w:tcPr>
            <w:tcW w:w="1710" w:type="dxa"/>
          </w:tcPr>
          <w:p w14:paraId="37C20C7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959" w:type="dxa"/>
          </w:tcPr>
          <w:p w14:paraId="2A6577C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rilevante</w:t>
            </w:r>
          </w:p>
        </w:tc>
        <w:tc>
          <w:tcPr>
            <w:tcW w:w="1897" w:type="dxa"/>
          </w:tcPr>
          <w:p w14:paraId="11B1679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08" w:type="dxa"/>
          </w:tcPr>
          <w:p w14:paraId="5DDEB75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97" w:type="dxa"/>
          </w:tcPr>
          <w:p w14:paraId="442D192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61" w:type="dxa"/>
          </w:tcPr>
          <w:p w14:paraId="112B4AC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676" w:type="dxa"/>
          </w:tcPr>
          <w:p w14:paraId="44E1A5E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80" w:type="dxa"/>
          </w:tcPr>
          <w:p w14:paraId="1FA6DD1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</w:tbl>
    <w:p w14:paraId="7B07A5EB" w14:textId="77777777" w:rsidR="00A91BBA" w:rsidRDefault="00A91BBA" w:rsidP="00A91B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D6249" w14:textId="3766BA58" w:rsidR="00085E5E" w:rsidRDefault="00CA0227" w:rsidP="00A91B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5388" w:type="dxa"/>
        <w:tblLook w:val="04A0" w:firstRow="1" w:lastRow="0" w:firstColumn="1" w:lastColumn="0" w:noHBand="0" w:noVBand="1"/>
      </w:tblPr>
      <w:tblGrid>
        <w:gridCol w:w="2009"/>
        <w:gridCol w:w="2532"/>
        <w:gridCol w:w="1507"/>
        <w:gridCol w:w="2779"/>
        <w:gridCol w:w="1848"/>
        <w:gridCol w:w="2527"/>
        <w:gridCol w:w="2186"/>
      </w:tblGrid>
      <w:tr w:rsidR="00085E5E" w14:paraId="250D9EC1" w14:textId="77777777">
        <w:tc>
          <w:tcPr>
            <w:tcW w:w="2008" w:type="dxa"/>
          </w:tcPr>
          <w:p w14:paraId="4A506735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09942A2F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2532" w:type="dxa"/>
          </w:tcPr>
          <w:p w14:paraId="1422FCF5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507" w:type="dxa"/>
          </w:tcPr>
          <w:p w14:paraId="1D4EF91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2779" w:type="dxa"/>
          </w:tcPr>
          <w:p w14:paraId="79B739D3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8" w:type="dxa"/>
          </w:tcPr>
          <w:p w14:paraId="05325CA0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527" w:type="dxa"/>
          </w:tcPr>
          <w:p w14:paraId="78181B19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6" w:type="dxa"/>
          </w:tcPr>
          <w:p w14:paraId="4FD47808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DELL’’UTENZA</w:t>
            </w:r>
          </w:p>
        </w:tc>
      </w:tr>
      <w:tr w:rsidR="00085E5E" w14:paraId="0C4C08ED" w14:textId="77777777">
        <w:tc>
          <w:tcPr>
            <w:tcW w:w="2008" w:type="dxa"/>
          </w:tcPr>
          <w:p w14:paraId="16900F6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532" w:type="dxa"/>
          </w:tcPr>
          <w:p w14:paraId="2FABD296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507" w:type="dxa"/>
          </w:tcPr>
          <w:p w14:paraId="6DBA9B1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2779" w:type="dxa"/>
          </w:tcPr>
          <w:p w14:paraId="2ADD5A1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8" w:type="dxa"/>
          </w:tcPr>
          <w:p w14:paraId="08D6D56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527" w:type="dxa"/>
          </w:tcPr>
          <w:p w14:paraId="34C5226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6" w:type="dxa"/>
          </w:tcPr>
          <w:p w14:paraId="09C6021F" w14:textId="77777777" w:rsidR="00085E5E" w:rsidRDefault="00085E5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5E" w14:paraId="71C910AE" w14:textId="77777777">
        <w:tc>
          <w:tcPr>
            <w:tcW w:w="2008" w:type="dxa"/>
          </w:tcPr>
          <w:p w14:paraId="5BFF1F4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655F9C9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532" w:type="dxa"/>
          </w:tcPr>
          <w:p w14:paraId="200736B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07" w:type="dxa"/>
          </w:tcPr>
          <w:p w14:paraId="4FCB70A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779" w:type="dxa"/>
          </w:tcPr>
          <w:p w14:paraId="4AADDD3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8" w:type="dxa"/>
          </w:tcPr>
          <w:p w14:paraId="0B0D187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527" w:type="dxa"/>
          </w:tcPr>
          <w:p w14:paraId="10708CF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86" w:type="dxa"/>
          </w:tcPr>
          <w:p w14:paraId="48DD6DC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085E5E" w14:paraId="5C2CC35F" w14:textId="77777777">
        <w:tc>
          <w:tcPr>
            <w:tcW w:w="2008" w:type="dxa"/>
          </w:tcPr>
          <w:p w14:paraId="4991D58D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532" w:type="dxa"/>
          </w:tcPr>
          <w:p w14:paraId="7ABA634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507" w:type="dxa"/>
          </w:tcPr>
          <w:p w14:paraId="5B7E9711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2779" w:type="dxa"/>
          </w:tcPr>
          <w:p w14:paraId="22765B1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8" w:type="dxa"/>
          </w:tcPr>
          <w:p w14:paraId="31915B1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527" w:type="dxa"/>
          </w:tcPr>
          <w:p w14:paraId="30617EF7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6" w:type="dxa"/>
          </w:tcPr>
          <w:p w14:paraId="2750A73E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idem</w:t>
            </w:r>
          </w:p>
        </w:tc>
      </w:tr>
      <w:tr w:rsidR="00085E5E" w14:paraId="55750642" w14:textId="77777777">
        <w:tc>
          <w:tcPr>
            <w:tcW w:w="2008" w:type="dxa"/>
          </w:tcPr>
          <w:p w14:paraId="3C50092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532" w:type="dxa"/>
          </w:tcPr>
          <w:p w14:paraId="657BD76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507" w:type="dxa"/>
          </w:tcPr>
          <w:p w14:paraId="5B02CFF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779" w:type="dxa"/>
          </w:tcPr>
          <w:p w14:paraId="15F1699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8" w:type="dxa"/>
          </w:tcPr>
          <w:p w14:paraId="696C6912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527" w:type="dxa"/>
          </w:tcPr>
          <w:p w14:paraId="7F07BF9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86" w:type="dxa"/>
          </w:tcPr>
          <w:p w14:paraId="674ECF5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</w:tr>
    </w:tbl>
    <w:p w14:paraId="0A921008" w14:textId="0E9FCD6B" w:rsidR="00085E5E" w:rsidRDefault="00CA0227" w:rsidP="00A91B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OBBLIGHI CONTRATTUALI </w:t>
      </w:r>
    </w:p>
    <w:tbl>
      <w:tblPr>
        <w:tblStyle w:val="Grigliatabella"/>
        <w:tblW w:w="15252" w:type="dxa"/>
        <w:tblLook w:val="04A0" w:firstRow="1" w:lastRow="0" w:firstColumn="1" w:lastColumn="0" w:noHBand="0" w:noVBand="1"/>
      </w:tblPr>
      <w:tblGrid>
        <w:gridCol w:w="1471"/>
        <w:gridCol w:w="1786"/>
        <w:gridCol w:w="1984"/>
        <w:gridCol w:w="4620"/>
        <w:gridCol w:w="1757"/>
        <w:gridCol w:w="1617"/>
        <w:gridCol w:w="2017"/>
      </w:tblGrid>
      <w:tr w:rsidR="00085E5E" w14:paraId="64FBCB4C" w14:textId="77777777">
        <w:tc>
          <w:tcPr>
            <w:tcW w:w="1470" w:type="dxa"/>
          </w:tcPr>
          <w:p w14:paraId="207DC811" w14:textId="77777777" w:rsidR="00085E5E" w:rsidRDefault="00085E5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14:paraId="147100C1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84" w:type="dxa"/>
          </w:tcPr>
          <w:p w14:paraId="4E36B804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4620" w:type="dxa"/>
          </w:tcPr>
          <w:p w14:paraId="243E4B5E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757" w:type="dxa"/>
          </w:tcPr>
          <w:p w14:paraId="04DE2DCB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1617" w:type="dxa"/>
          </w:tcPr>
          <w:p w14:paraId="5A8F73A6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017" w:type="dxa"/>
          </w:tcPr>
          <w:p w14:paraId="4C549C44" w14:textId="77777777" w:rsidR="00085E5E" w:rsidRDefault="00CA022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085E5E" w14:paraId="3FDDF21E" w14:textId="77777777">
        <w:tc>
          <w:tcPr>
            <w:tcW w:w="1470" w:type="dxa"/>
          </w:tcPr>
          <w:p w14:paraId="2AB30059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786" w:type="dxa"/>
          </w:tcPr>
          <w:p w14:paraId="302112BA" w14:textId="477BF058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N.° </w:t>
            </w:r>
            <w:r w:rsidR="00A01A6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SERVIZI RICHIESTI</w:t>
            </w:r>
          </w:p>
        </w:tc>
        <w:tc>
          <w:tcPr>
            <w:tcW w:w="1984" w:type="dxa"/>
          </w:tcPr>
          <w:p w14:paraId="7FD82C7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 - CIMITERO</w:t>
            </w:r>
          </w:p>
        </w:tc>
        <w:tc>
          <w:tcPr>
            <w:tcW w:w="4620" w:type="dxa"/>
          </w:tcPr>
          <w:p w14:paraId="232F4C6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opere di tumulazione </w:t>
            </w:r>
          </w:p>
          <w:p w14:paraId="68926CC5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opere di estumulazione</w:t>
            </w:r>
          </w:p>
          <w:p w14:paraId="5463B69A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intervento di tumulazione in cappella privata eseguito in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sottocrippa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14:paraId="1061278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intervento di posizionamento urna cineraria in colombaro o cappella privata qualsiasi piano, senza tamponamento muraria</w:t>
            </w:r>
          </w:p>
          <w:p w14:paraId="7A357FD6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Intervento di posizionamento urna cineraria in colombaro o cappella privata qualsiasi piano, ma con demolizione di tamponamento murario esistente e successivo rifacimento</w:t>
            </w:r>
          </w:p>
          <w:p w14:paraId="71763E3C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smaltimento rifiuti cimiteriali provenienti da interventi di estumulazione ed esumazioni di cui ai precedenti punti, nelle modalità previste dalla normativa vigente in materia valutata per singolo intervento</w:t>
            </w:r>
          </w:p>
        </w:tc>
        <w:tc>
          <w:tcPr>
            <w:tcW w:w="1757" w:type="dxa"/>
          </w:tcPr>
          <w:p w14:paraId="603E699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BASSO IMPATTO AMBIENTALE</w:t>
            </w:r>
          </w:p>
        </w:tc>
        <w:tc>
          <w:tcPr>
            <w:tcW w:w="1617" w:type="dxa"/>
          </w:tcPr>
          <w:p w14:paraId="5566F345" w14:textId="1AC4F0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RISPETTATO</w:t>
            </w:r>
          </w:p>
        </w:tc>
        <w:tc>
          <w:tcPr>
            <w:tcW w:w="2017" w:type="dxa"/>
          </w:tcPr>
          <w:p w14:paraId="698F773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  <w:tr w:rsidR="00085E5E" w14:paraId="65E7C0E1" w14:textId="77777777">
        <w:tc>
          <w:tcPr>
            <w:tcW w:w="1470" w:type="dxa"/>
          </w:tcPr>
          <w:p w14:paraId="409E4104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1786" w:type="dxa"/>
          </w:tcPr>
          <w:p w14:paraId="1231014F" w14:textId="71CA23BA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N.° </w:t>
            </w:r>
            <w:r w:rsidR="00A01A68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SERVIZI ESPLETATI</w:t>
            </w:r>
          </w:p>
        </w:tc>
        <w:tc>
          <w:tcPr>
            <w:tcW w:w="1984" w:type="dxa"/>
          </w:tcPr>
          <w:p w14:paraId="7D0BF8C8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pertinente</w:t>
            </w:r>
          </w:p>
        </w:tc>
        <w:tc>
          <w:tcPr>
            <w:tcW w:w="4620" w:type="dxa"/>
          </w:tcPr>
          <w:p w14:paraId="4F53FCA1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Eseguite come da contratto di servizio</w:t>
            </w:r>
          </w:p>
        </w:tc>
        <w:tc>
          <w:tcPr>
            <w:tcW w:w="1757" w:type="dxa"/>
          </w:tcPr>
          <w:p w14:paraId="640F7C96" w14:textId="39F704B5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BASSO IMPATTO AMBIENTALE</w:t>
            </w:r>
          </w:p>
        </w:tc>
        <w:tc>
          <w:tcPr>
            <w:tcW w:w="1617" w:type="dxa"/>
          </w:tcPr>
          <w:p w14:paraId="412B6700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RISPETTATO</w:t>
            </w:r>
          </w:p>
        </w:tc>
        <w:tc>
          <w:tcPr>
            <w:tcW w:w="2017" w:type="dxa"/>
          </w:tcPr>
          <w:p w14:paraId="391B430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  <w:tr w:rsidR="00085E5E" w14:paraId="5A306E3F" w14:textId="77777777">
        <w:tc>
          <w:tcPr>
            <w:tcW w:w="1470" w:type="dxa"/>
          </w:tcPr>
          <w:p w14:paraId="06DF674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786" w:type="dxa"/>
          </w:tcPr>
          <w:p w14:paraId="438B06E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84" w:type="dxa"/>
          </w:tcPr>
          <w:p w14:paraId="4795D25E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4620" w:type="dxa"/>
          </w:tcPr>
          <w:p w14:paraId="59B44E4B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757" w:type="dxa"/>
          </w:tcPr>
          <w:p w14:paraId="752C6D88" w14:textId="5D994E6A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617" w:type="dxa"/>
          </w:tcPr>
          <w:p w14:paraId="4472F5E3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017" w:type="dxa"/>
          </w:tcPr>
          <w:p w14:paraId="094FEC7F" w14:textId="77777777" w:rsidR="00085E5E" w:rsidRDefault="00CA02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N.D.</w:t>
            </w:r>
          </w:p>
        </w:tc>
      </w:tr>
    </w:tbl>
    <w:p w14:paraId="0F0243E0" w14:textId="5AFB9D17" w:rsidR="00085E5E" w:rsidRDefault="00CA0227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F2ABCF" w14:textId="713B34E5" w:rsidR="00085E5E" w:rsidRDefault="00085E5E">
      <w:pPr>
        <w:spacing w:before="60" w:after="60" w:line="240" w:lineRule="auto"/>
        <w:rPr>
          <w:rFonts w:ascii="Times New Roman" w:hAnsi="Times New Roman" w:cs="Times New Roman"/>
        </w:rPr>
      </w:pPr>
    </w:p>
    <w:p w14:paraId="4CB61052" w14:textId="34F6C364" w:rsidR="00F47A0C" w:rsidRDefault="00CA0227" w:rsidP="00F47A0C">
      <w:pPr>
        <w:spacing w:before="60" w:after="60" w:line="240" w:lineRule="auto"/>
      </w:pPr>
      <w:r>
        <w:t xml:space="preserve">Robbio, </w:t>
      </w:r>
      <w:r w:rsidR="008513C9">
        <w:t>17</w:t>
      </w:r>
      <w:r w:rsidR="009F4CA9">
        <w:t>/12/202</w:t>
      </w:r>
      <w:r w:rsidR="008513C9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C7B2E1" w14:textId="08521602" w:rsidR="00F47A0C" w:rsidRDefault="00CA0227" w:rsidP="00F47A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699"/>
        </w:tabs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 w:rsidR="00F47A0C">
        <w:tab/>
      </w:r>
      <w:r w:rsidR="00F47A0C">
        <w:tab/>
      </w:r>
      <w:r w:rsidR="00F47A0C">
        <w:tab/>
      </w:r>
      <w:r w:rsidR="00F47A0C">
        <w:tab/>
      </w:r>
      <w:r w:rsidR="00F47A0C">
        <w:tab/>
      </w:r>
      <w:r w:rsidR="00F47A0C">
        <w:tab/>
      </w:r>
      <w:r w:rsidR="00F47A0C">
        <w:tab/>
      </w:r>
      <w:r w:rsidR="00F47A0C">
        <w:t>RESPONSABILE DEL SERVIZIO TECNICO</w:t>
      </w:r>
      <w:r w:rsidR="00F47A0C">
        <w:tab/>
      </w:r>
    </w:p>
    <w:p w14:paraId="43D9520C" w14:textId="55262F70" w:rsidR="00085E5E" w:rsidRDefault="00F47A0C" w:rsidP="00F47A0C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0227">
        <w:tab/>
      </w:r>
      <w:r w:rsidR="00CA0227">
        <w:tab/>
        <w:t>F.to Arch. Valeria Baldi</w:t>
      </w:r>
    </w:p>
    <w:sectPr w:rsidR="00085E5E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D4MLCalibr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09A"/>
    <w:multiLevelType w:val="multilevel"/>
    <w:tmpl w:val="7E4E142C"/>
    <w:lvl w:ilvl="0">
      <w:start w:val="14"/>
      <w:numFmt w:val="bullet"/>
      <w:lvlText w:val="-"/>
      <w:lvlJc w:val="left"/>
      <w:pPr>
        <w:ind w:left="720" w:hanging="360"/>
      </w:pPr>
      <w:rPr>
        <w:rFonts w:ascii="PD4MLCalibri" w:hAnsi="PD4MLCalibri" w:cs="PD4MLCalibri" w:hint="default"/>
        <w:color w:val="000000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536A35"/>
    <w:multiLevelType w:val="multilevel"/>
    <w:tmpl w:val="984C0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64445D5"/>
    <w:multiLevelType w:val="multilevel"/>
    <w:tmpl w:val="8DE62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7087965">
    <w:abstractNumId w:val="2"/>
  </w:num>
  <w:num w:numId="2" w16cid:durableId="817574051">
    <w:abstractNumId w:val="0"/>
  </w:num>
  <w:num w:numId="3" w16cid:durableId="87327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5E"/>
    <w:rsid w:val="00044C51"/>
    <w:rsid w:val="00085E5E"/>
    <w:rsid w:val="000F121F"/>
    <w:rsid w:val="00145168"/>
    <w:rsid w:val="00153BB2"/>
    <w:rsid w:val="00156F9D"/>
    <w:rsid w:val="001B679D"/>
    <w:rsid w:val="00211BCD"/>
    <w:rsid w:val="00234FCF"/>
    <w:rsid w:val="003A41E9"/>
    <w:rsid w:val="004031FA"/>
    <w:rsid w:val="0045029C"/>
    <w:rsid w:val="006B359B"/>
    <w:rsid w:val="00742E30"/>
    <w:rsid w:val="00771AA1"/>
    <w:rsid w:val="008513C9"/>
    <w:rsid w:val="00937492"/>
    <w:rsid w:val="009A0CB7"/>
    <w:rsid w:val="009F4CA9"/>
    <w:rsid w:val="00A01A68"/>
    <w:rsid w:val="00A91BBA"/>
    <w:rsid w:val="00B13AF3"/>
    <w:rsid w:val="00B41C71"/>
    <w:rsid w:val="00B643E3"/>
    <w:rsid w:val="00CA0227"/>
    <w:rsid w:val="00CD55BC"/>
    <w:rsid w:val="00D275C0"/>
    <w:rsid w:val="00D76DE5"/>
    <w:rsid w:val="00DD0F82"/>
    <w:rsid w:val="00E22487"/>
    <w:rsid w:val="00F47A0C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AB54"/>
  <w15:docId w15:val="{C8E80798-98A1-49D0-996F-9B2588E3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5B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Carattere">
    <w:name w:val="Corpo del testo 2 Carattere"/>
    <w:basedOn w:val="Carpredefinitoparagrafo"/>
    <w:link w:val="Corpodeltesto2"/>
    <w:qFormat/>
    <w:rsid w:val="00304BDA"/>
    <w:rPr>
      <w:rFonts w:ascii="Times New Roman" w:eastAsia="Times New Roman" w:hAnsi="Times New Roman" w:cs="Times New Roman"/>
      <w:b/>
      <w:bCs/>
      <w:kern w:val="0"/>
      <w:szCs w:val="24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BD6E37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4BDA"/>
    <w:pPr>
      <w:ind w:left="720"/>
      <w:contextualSpacing/>
    </w:pPr>
  </w:style>
  <w:style w:type="paragraph" w:styleId="Corpodeltesto2">
    <w:name w:val="Body Text 2"/>
    <w:basedOn w:val="Normale"/>
    <w:link w:val="Corpodeltesto2Carattere"/>
    <w:qFormat/>
    <w:rsid w:val="00304BDA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Cs w:val="24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BD6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Gisella Cesari</cp:lastModifiedBy>
  <cp:revision>27</cp:revision>
  <cp:lastPrinted>2024-12-05T11:33:00Z</cp:lastPrinted>
  <dcterms:created xsi:type="dcterms:W3CDTF">2024-12-05T09:56:00Z</dcterms:created>
  <dcterms:modified xsi:type="dcterms:W3CDTF">2025-12-17T11:50:00Z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