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5CC61" w14:textId="77777777" w:rsidR="0087616D" w:rsidRDefault="0087616D" w:rsidP="00015576">
      <w:pPr>
        <w:jc w:val="center"/>
      </w:pPr>
    </w:p>
    <w:p w14:paraId="296E702B" w14:textId="77777777" w:rsidR="0087616D" w:rsidRDefault="0087616D" w:rsidP="00015576">
      <w:pPr>
        <w:jc w:val="center"/>
        <w:rPr>
          <w:rFonts w:ascii="Cambria" w:hAnsi="Cambria"/>
        </w:rPr>
      </w:pPr>
      <w:r w:rsidRPr="00061C9D">
        <w:rPr>
          <w:rFonts w:ascii="Cambria" w:hAnsi="Cambria"/>
        </w:rPr>
        <w:t>Comune di ROBBIO</w:t>
      </w:r>
      <w:bookmarkStart w:id="0" w:name="_GoBack"/>
      <w:bookmarkEnd w:id="0"/>
    </w:p>
    <w:p w14:paraId="0CD1F92E" w14:textId="77777777" w:rsidR="0087616D" w:rsidRPr="007B7F56" w:rsidRDefault="0087616D" w:rsidP="00D04852">
      <w:pPr>
        <w:jc w:val="center"/>
        <w:rPr>
          <w:rFonts w:ascii="Cambria" w:hAnsi="Cambria"/>
          <w:b/>
          <w:sz w:val="28"/>
          <w:szCs w:val="28"/>
        </w:rPr>
      </w:pPr>
      <w:r w:rsidRPr="007B7F56">
        <w:rPr>
          <w:rFonts w:ascii="Cambria" w:hAnsi="Cambria"/>
          <w:b/>
          <w:sz w:val="28"/>
          <w:szCs w:val="28"/>
        </w:rPr>
        <w:t>Registro dei Rischi</w:t>
      </w:r>
    </w:p>
    <w:tbl>
      <w:tblPr>
        <w:tblpPr w:leftFromText="141" w:rightFromText="141" w:vertAnchor="text" w:tblpY="1"/>
        <w:tblOverlap w:val="never"/>
        <w:tblW w:w="150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2835"/>
        <w:gridCol w:w="1134"/>
        <w:gridCol w:w="4110"/>
        <w:gridCol w:w="297"/>
        <w:gridCol w:w="1546"/>
      </w:tblGrid>
      <w:tr w:rsidR="00CD542A" w:rsidRPr="00B40849" w14:paraId="34FF7CDC" w14:textId="77777777" w:rsidTr="00AF199E">
        <w:trPr>
          <w:gridAfter w:val="5"/>
          <w:wAfter w:w="9862" w:type="dxa"/>
          <w:tblHeader/>
          <w:tblCellSpacing w:w="20" w:type="dxa"/>
        </w:trPr>
        <w:tc>
          <w:tcPr>
            <w:tcW w:w="5065" w:type="dxa"/>
            <w:shd w:val="clear" w:color="auto" w:fill="D9D9D9"/>
          </w:tcPr>
          <w:p w14:paraId="6E51037B" w14:textId="6C2112AB" w:rsidR="00CD542A" w:rsidRPr="00B40849" w:rsidRDefault="0027161A" w:rsidP="00B21BC5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9.1 </w:t>
            </w:r>
            <w:r w:rsidR="00454B7F">
              <w:rPr>
                <w:rFonts w:ascii="Cambria" w:hAnsi="Cambria"/>
                <w:b/>
              </w:rPr>
              <w:t>–</w:t>
            </w:r>
            <w:r>
              <w:rPr>
                <w:rFonts w:ascii="Cambria" w:hAnsi="Cambria"/>
                <w:b/>
              </w:rPr>
              <w:t xml:space="preserve"> </w:t>
            </w:r>
            <w:r w:rsidR="00454B7F">
              <w:rPr>
                <w:rFonts w:ascii="Cambria" w:hAnsi="Cambria"/>
                <w:b/>
              </w:rPr>
              <w:t>GESTIONE ARCHIVIO E PROTOCOLLO</w:t>
            </w:r>
            <w:r w:rsidR="00B21BC5">
              <w:rPr>
                <w:rFonts w:ascii="Cambria" w:hAnsi="Cambria"/>
                <w:b/>
              </w:rPr>
              <w:t xml:space="preserve"> </w:t>
            </w:r>
            <w:r w:rsidR="00070CDB">
              <w:rPr>
                <w:rFonts w:ascii="Cambria" w:hAnsi="Cambria"/>
                <w:b/>
              </w:rPr>
              <w:t xml:space="preserve"> </w:t>
            </w:r>
            <w:r w:rsidR="00A36443">
              <w:rPr>
                <w:rFonts w:ascii="Cambria" w:hAnsi="Cambria"/>
                <w:b/>
              </w:rPr>
              <w:t xml:space="preserve"> </w:t>
            </w:r>
            <w:r w:rsidR="00A75BE9">
              <w:rPr>
                <w:rFonts w:ascii="Cambria" w:hAnsi="Cambria"/>
                <w:b/>
              </w:rPr>
              <w:t xml:space="preserve">- </w:t>
            </w:r>
            <w:r w:rsidR="00B24B8B">
              <w:rPr>
                <w:rFonts w:ascii="Cambria" w:hAnsi="Cambria"/>
                <w:b/>
              </w:rPr>
              <w:t xml:space="preserve"> </w:t>
            </w:r>
            <w:r w:rsidR="00D571C0">
              <w:rPr>
                <w:rFonts w:ascii="Cambria" w:hAnsi="Cambria"/>
                <w:b/>
              </w:rPr>
              <w:t xml:space="preserve"> </w:t>
            </w:r>
            <w:r w:rsidR="007A4E9D">
              <w:rPr>
                <w:rFonts w:ascii="Cambria" w:hAnsi="Cambria"/>
                <w:b/>
              </w:rPr>
              <w:t xml:space="preserve"> PTPC 20</w:t>
            </w:r>
            <w:r w:rsidR="00454B7F">
              <w:rPr>
                <w:rFonts w:ascii="Cambria" w:hAnsi="Cambria"/>
                <w:b/>
              </w:rPr>
              <w:t>20</w:t>
            </w:r>
            <w:r w:rsidR="007A4E9D">
              <w:rPr>
                <w:rFonts w:ascii="Cambria" w:hAnsi="Cambria"/>
                <w:b/>
              </w:rPr>
              <w:t>-20</w:t>
            </w:r>
            <w:r w:rsidR="00454B7F">
              <w:rPr>
                <w:rFonts w:ascii="Cambria" w:hAnsi="Cambria"/>
                <w:b/>
              </w:rPr>
              <w:t>22</w:t>
            </w:r>
          </w:p>
        </w:tc>
      </w:tr>
      <w:tr w:rsidR="00CD542A" w:rsidRPr="00B40849" w14:paraId="4FEC0A5D" w14:textId="77777777" w:rsidTr="00AF199E">
        <w:trPr>
          <w:gridAfter w:val="1"/>
          <w:wAfter w:w="1486" w:type="dxa"/>
          <w:tblHeader/>
          <w:tblCellSpacing w:w="20" w:type="dxa"/>
        </w:trPr>
        <w:tc>
          <w:tcPr>
            <w:tcW w:w="5065" w:type="dxa"/>
            <w:vMerge w:val="restart"/>
            <w:vAlign w:val="center"/>
          </w:tcPr>
          <w:p w14:paraId="4865C6D5" w14:textId="77777777"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Processo</w:t>
            </w:r>
          </w:p>
        </w:tc>
        <w:tc>
          <w:tcPr>
            <w:tcW w:w="2795" w:type="dxa"/>
            <w:vMerge w:val="restart"/>
            <w:vAlign w:val="center"/>
          </w:tcPr>
          <w:p w14:paraId="0389BB17" w14:textId="77777777"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Descrizione rischio</w:t>
            </w:r>
          </w:p>
        </w:tc>
        <w:tc>
          <w:tcPr>
            <w:tcW w:w="5501" w:type="dxa"/>
            <w:gridSpan w:val="3"/>
            <w:shd w:val="clear" w:color="auto" w:fill="FFFF00"/>
            <w:vAlign w:val="center"/>
          </w:tcPr>
          <w:p w14:paraId="55DB0F6F" w14:textId="77777777"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Misure di prevenzione</w:t>
            </w:r>
          </w:p>
        </w:tc>
      </w:tr>
      <w:tr w:rsidR="00CD542A" w:rsidRPr="00B40849" w14:paraId="6B73BB27" w14:textId="77777777" w:rsidTr="00AF199E">
        <w:trPr>
          <w:tblHeader/>
          <w:tblCellSpacing w:w="20" w:type="dxa"/>
        </w:trPr>
        <w:tc>
          <w:tcPr>
            <w:tcW w:w="5065" w:type="dxa"/>
            <w:vMerge/>
          </w:tcPr>
          <w:p w14:paraId="2D5660FC" w14:textId="77777777"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  <w:vMerge/>
          </w:tcPr>
          <w:p w14:paraId="65D37D29" w14:textId="77777777"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14:paraId="7D757105" w14:textId="77777777" w:rsidR="00CD542A" w:rsidRPr="00B40849" w:rsidRDefault="00CD542A" w:rsidP="001C481D">
            <w:pPr>
              <w:spacing w:after="0" w:line="240" w:lineRule="auto"/>
              <w:ind w:right="-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40849">
              <w:rPr>
                <w:rFonts w:ascii="Cambria" w:hAnsi="Cambria"/>
                <w:b/>
                <w:sz w:val="16"/>
                <w:szCs w:val="16"/>
              </w:rPr>
              <w:t>Ponderazione totale</w:t>
            </w:r>
          </w:p>
        </w:tc>
        <w:tc>
          <w:tcPr>
            <w:tcW w:w="4070" w:type="dxa"/>
          </w:tcPr>
          <w:p w14:paraId="1D7DD8EF" w14:textId="77777777"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83" w:type="dxa"/>
            <w:gridSpan w:val="2"/>
          </w:tcPr>
          <w:p w14:paraId="7FF81612" w14:textId="77777777"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14:paraId="50215D73" w14:textId="77777777" w:rsidTr="00AF199E">
        <w:trPr>
          <w:trHeight w:val="319"/>
          <w:tblCellSpacing w:w="20" w:type="dxa"/>
        </w:trPr>
        <w:tc>
          <w:tcPr>
            <w:tcW w:w="5065" w:type="dxa"/>
          </w:tcPr>
          <w:p w14:paraId="51DFC8DE" w14:textId="77777777"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</w:tcPr>
          <w:p w14:paraId="1129D6AD" w14:textId="77777777"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14:paraId="0D1D5F27" w14:textId="77777777"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70" w:type="dxa"/>
          </w:tcPr>
          <w:p w14:paraId="3AD80667" w14:textId="77777777"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83" w:type="dxa"/>
            <w:gridSpan w:val="2"/>
          </w:tcPr>
          <w:p w14:paraId="0C7A6FD8" w14:textId="77777777"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D791C" w:rsidRPr="00B40849" w14:paraId="75727959" w14:textId="77777777" w:rsidTr="00AF199E">
        <w:trPr>
          <w:trHeight w:val="2436"/>
          <w:tblCellSpacing w:w="20" w:type="dxa"/>
        </w:trPr>
        <w:tc>
          <w:tcPr>
            <w:tcW w:w="5065" w:type="dxa"/>
            <w:vAlign w:val="center"/>
          </w:tcPr>
          <w:p w14:paraId="2B0AF685" w14:textId="0AE8948F" w:rsidR="005D039F" w:rsidRPr="005D039F" w:rsidRDefault="00454B7F" w:rsidP="00B21BC5">
            <w:pPr>
              <w:ind w:left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Registrazione/Smistamento</w:t>
            </w:r>
            <w:r w:rsidR="00B21BC5">
              <w:rPr>
                <w:rFonts w:ascii="Cambria" w:hAnsi="Cambria"/>
                <w:color w:val="000000"/>
              </w:rPr>
              <w:t xml:space="preserve">  </w:t>
            </w:r>
          </w:p>
        </w:tc>
        <w:tc>
          <w:tcPr>
            <w:tcW w:w="2795" w:type="dxa"/>
          </w:tcPr>
          <w:p w14:paraId="5EA01BD0" w14:textId="77777777" w:rsidR="002D14F9" w:rsidRDefault="001C71AA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>
              <w:t xml:space="preserve"> </w:t>
            </w:r>
          </w:p>
          <w:p w14:paraId="3F57F00D" w14:textId="77777777"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  <w:p w14:paraId="2BA0F55F" w14:textId="77777777"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  <w:p w14:paraId="58F1FE66" w14:textId="249B8A1E" w:rsidR="002D791C" w:rsidRPr="001C71AA" w:rsidRDefault="00454B7F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Accettazione di documenti pervenuti oltre la scadenza prevista con retrodatazione del visto di arrivo (es. gare di appalto)</w:t>
            </w:r>
          </w:p>
        </w:tc>
        <w:tc>
          <w:tcPr>
            <w:tcW w:w="1094" w:type="dxa"/>
            <w:shd w:val="clear" w:color="auto" w:fill="DEEAF6"/>
            <w:vAlign w:val="center"/>
          </w:tcPr>
          <w:p w14:paraId="56B9746E" w14:textId="77777777" w:rsidR="002D791C" w:rsidRPr="00B40849" w:rsidRDefault="00E81471" w:rsidP="00E8147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070" w:type="dxa"/>
          </w:tcPr>
          <w:p w14:paraId="23B496F3" w14:textId="77777777" w:rsidR="002D14F9" w:rsidRDefault="001C71AA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  <w:r>
              <w:t xml:space="preserve"> </w:t>
            </w:r>
          </w:p>
          <w:p w14:paraId="620FACD6" w14:textId="77777777"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  <w:p w14:paraId="0B0087ED" w14:textId="77777777" w:rsidR="008D32E2" w:rsidRDefault="00E81471" w:rsidP="00E81471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  <w:r>
              <w:t xml:space="preserve">Monitoraggio rapporti P.A. / terzi – Trasparenza – Codice di comportamento </w:t>
            </w:r>
          </w:p>
          <w:p w14:paraId="7540E941" w14:textId="77777777" w:rsidR="00454B7F" w:rsidRDefault="00454B7F" w:rsidP="00E81471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  <w:r>
              <w:t>Compresenza di almeno due persone durante le attività.</w:t>
            </w:r>
          </w:p>
          <w:p w14:paraId="0E666F4D" w14:textId="0F7157A0" w:rsidR="00454B7F" w:rsidRPr="005D039F" w:rsidRDefault="00454B7F" w:rsidP="00E8147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  <w:r>
              <w:t>Utilizzo prioritario della PEC</w:t>
            </w:r>
          </w:p>
        </w:tc>
        <w:tc>
          <w:tcPr>
            <w:tcW w:w="1783" w:type="dxa"/>
            <w:gridSpan w:val="2"/>
          </w:tcPr>
          <w:p w14:paraId="0AC8A37C" w14:textId="77777777" w:rsidR="002D14F9" w:rsidRDefault="002D14F9" w:rsidP="001C71A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4E347C9A" w14:textId="77777777" w:rsidR="002D14F9" w:rsidRDefault="002D14F9" w:rsidP="001C71AA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4E9CEE65" w14:textId="21B24182" w:rsidR="002D14F9" w:rsidRPr="00B40849" w:rsidRDefault="00E81471" w:rsidP="00E8147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  <w:r w:rsidRPr="00454B7F">
              <w:rPr>
                <w:rFonts w:ascii="Cambria" w:hAnsi="Cambria"/>
                <w:b/>
                <w:sz w:val="18"/>
                <w:szCs w:val="18"/>
              </w:rPr>
              <w:t xml:space="preserve">SERVIZIO </w:t>
            </w:r>
            <w:r w:rsidR="00454B7F">
              <w:rPr>
                <w:rFonts w:ascii="Cambria" w:hAnsi="Cambria"/>
                <w:b/>
                <w:sz w:val="18"/>
                <w:szCs w:val="18"/>
              </w:rPr>
              <w:t>-</w:t>
            </w:r>
            <w:r w:rsidR="00454B7F" w:rsidRPr="00454B7F">
              <w:rPr>
                <w:rFonts w:ascii="Cambria" w:hAnsi="Cambria"/>
                <w:b/>
                <w:sz w:val="18"/>
                <w:szCs w:val="18"/>
              </w:rPr>
              <w:t>AMMINISTRATIVO</w:t>
            </w:r>
          </w:p>
        </w:tc>
      </w:tr>
      <w:tr w:rsidR="002D14F9" w:rsidRPr="00B40849" w14:paraId="7900ECFD" w14:textId="77777777" w:rsidTr="00AF199E">
        <w:trPr>
          <w:trHeight w:val="2436"/>
          <w:tblCellSpacing w:w="20" w:type="dxa"/>
        </w:trPr>
        <w:tc>
          <w:tcPr>
            <w:tcW w:w="5065" w:type="dxa"/>
            <w:vAlign w:val="center"/>
          </w:tcPr>
          <w:p w14:paraId="43A6314F" w14:textId="20E569BB" w:rsidR="002D14F9" w:rsidRDefault="00454B7F" w:rsidP="00B21BC5">
            <w:pPr>
              <w:ind w:left="36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Gestione sistema informativo di protocollazione</w:t>
            </w:r>
            <w:r w:rsidR="00B21BC5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2795" w:type="dxa"/>
          </w:tcPr>
          <w:p w14:paraId="59BE85C7" w14:textId="77777777"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7D1F1A93" w14:textId="77777777"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2D4B8033" w14:textId="77777777"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4481F5AD" w14:textId="654562FE" w:rsidR="002D14F9" w:rsidRDefault="00454B7F" w:rsidP="00E8147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Irregolarità nelle operazioni di protocollazione</w:t>
            </w:r>
            <w:r w:rsidR="00E8147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shd w:val="clear" w:color="auto" w:fill="DEEAF6"/>
            <w:vAlign w:val="center"/>
          </w:tcPr>
          <w:p w14:paraId="48BABCD2" w14:textId="77777777" w:rsidR="002D14F9" w:rsidRDefault="00E81471" w:rsidP="00E81471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070" w:type="dxa"/>
          </w:tcPr>
          <w:p w14:paraId="3EEAAF5D" w14:textId="77777777"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14:paraId="4C564BEA" w14:textId="77777777"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14:paraId="25AB34A3" w14:textId="77777777" w:rsidR="002D14F9" w:rsidRDefault="002D14F9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</w:p>
          <w:p w14:paraId="6AF42698" w14:textId="77777777" w:rsidR="002D14F9" w:rsidRDefault="00E81471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  <w:r>
              <w:t>Monitoraggio rapporti P.A. / terzi – Trasparenza – Codice di comportamento</w:t>
            </w:r>
          </w:p>
          <w:p w14:paraId="340F28E2" w14:textId="6E14E40D" w:rsidR="00454B7F" w:rsidRDefault="00454B7F" w:rsidP="001C71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mbria" w:hAnsi="Cambria"/>
                <w:sz w:val="18"/>
                <w:szCs w:val="18"/>
              </w:rPr>
            </w:pPr>
            <w:r>
              <w:t>Protocollo informatico che consente tracciabilità – Tracciabilità dei nominativi degli operatori addetti al protocollo- Controllo centralizzato del database da parte dell’ufficio del protocollo generale</w:t>
            </w:r>
          </w:p>
        </w:tc>
        <w:tc>
          <w:tcPr>
            <w:tcW w:w="1783" w:type="dxa"/>
            <w:gridSpan w:val="2"/>
          </w:tcPr>
          <w:p w14:paraId="44A02D82" w14:textId="77777777" w:rsidR="002D14F9" w:rsidRDefault="002D14F9" w:rsidP="002D14F9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4FFEB209" w14:textId="65981B45" w:rsidR="002D14F9" w:rsidRDefault="00454B7F" w:rsidP="00E81471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RESPONSABILE </w:t>
            </w:r>
            <w:r w:rsidRPr="00454B7F">
              <w:rPr>
                <w:rFonts w:ascii="Cambria" w:hAnsi="Cambria"/>
                <w:b/>
                <w:sz w:val="18"/>
                <w:szCs w:val="18"/>
              </w:rPr>
              <w:t xml:space="preserve">SERVIZIO </w:t>
            </w: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  <w:r w:rsidRPr="00454B7F">
              <w:rPr>
                <w:rFonts w:ascii="Cambria" w:hAnsi="Cambria"/>
                <w:b/>
                <w:sz w:val="18"/>
                <w:szCs w:val="18"/>
              </w:rPr>
              <w:t>AMMINISTRATIVO</w:t>
            </w:r>
          </w:p>
        </w:tc>
      </w:tr>
    </w:tbl>
    <w:p w14:paraId="3C2F91E6" w14:textId="77777777" w:rsidR="00450975" w:rsidRDefault="00450975" w:rsidP="00D04852">
      <w:pPr>
        <w:jc w:val="center"/>
      </w:pPr>
    </w:p>
    <w:sectPr w:rsidR="00450975" w:rsidSect="003B1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851" w:left="1134" w:header="708" w:footer="708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7708F" w14:textId="77777777" w:rsidR="00DE3B1A" w:rsidRDefault="00DE3B1A" w:rsidP="002D347A">
      <w:pPr>
        <w:spacing w:after="0" w:line="240" w:lineRule="auto"/>
      </w:pPr>
      <w:r>
        <w:separator/>
      </w:r>
    </w:p>
  </w:endnote>
  <w:endnote w:type="continuationSeparator" w:id="0">
    <w:p w14:paraId="406F0F36" w14:textId="77777777" w:rsidR="00DE3B1A" w:rsidRDefault="00DE3B1A" w:rsidP="002D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653B1" w14:textId="77777777" w:rsidR="0087616D" w:rsidRDefault="008761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65A95" w14:textId="77777777" w:rsidR="0087616D" w:rsidRDefault="008761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E534D" w14:textId="77777777" w:rsidR="0087616D" w:rsidRDefault="008761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CEE70" w14:textId="77777777" w:rsidR="00DE3B1A" w:rsidRDefault="00DE3B1A" w:rsidP="002D347A">
      <w:pPr>
        <w:spacing w:after="0" w:line="240" w:lineRule="auto"/>
      </w:pPr>
      <w:r>
        <w:separator/>
      </w:r>
    </w:p>
  </w:footnote>
  <w:footnote w:type="continuationSeparator" w:id="0">
    <w:p w14:paraId="690DC076" w14:textId="77777777" w:rsidR="00DE3B1A" w:rsidRDefault="00DE3B1A" w:rsidP="002D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DC701" w14:textId="77777777" w:rsidR="0087616D" w:rsidRDefault="008761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632B1" w14:textId="77777777" w:rsidR="0087616D" w:rsidRDefault="00DF6C9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4A2DFF7" wp14:editId="7776AE24">
              <wp:simplePos x="0" y="0"/>
              <wp:positionH relativeFrom="page">
                <wp:posOffset>9997440</wp:posOffset>
              </wp:positionH>
              <wp:positionV relativeFrom="page">
                <wp:posOffset>1521460</wp:posOffset>
              </wp:positionV>
              <wp:extent cx="488315" cy="237490"/>
              <wp:effectExtent l="0" t="6985" r="1270" b="1270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389C0" w14:textId="77777777" w:rsidR="0087616D" w:rsidRDefault="006A3901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061C9D" w:rsidRPr="00061C9D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" o:spid="_x0000_s1026" style="position:absolute;margin-left:787.2pt;margin-top:119.8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14:paraId="1F0389C0" w14:textId="77777777" w:rsidR="0087616D" w:rsidRDefault="006A3901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061C9D" w:rsidRPr="00061C9D"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CD85F" w14:textId="77777777" w:rsidR="0087616D" w:rsidRDefault="008761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5B2"/>
    <w:multiLevelType w:val="hybridMultilevel"/>
    <w:tmpl w:val="5D88C5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62CD8"/>
    <w:multiLevelType w:val="hybridMultilevel"/>
    <w:tmpl w:val="998AB9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46AE7"/>
    <w:multiLevelType w:val="hybridMultilevel"/>
    <w:tmpl w:val="A664D5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44BD3"/>
    <w:multiLevelType w:val="hybridMultilevel"/>
    <w:tmpl w:val="86340C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168D5"/>
    <w:multiLevelType w:val="hybridMultilevel"/>
    <w:tmpl w:val="4E8A7F3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2"/>
    <w:rsid w:val="00010016"/>
    <w:rsid w:val="00015576"/>
    <w:rsid w:val="000249C0"/>
    <w:rsid w:val="00045097"/>
    <w:rsid w:val="0005510E"/>
    <w:rsid w:val="00056066"/>
    <w:rsid w:val="00061C9D"/>
    <w:rsid w:val="00066EC4"/>
    <w:rsid w:val="00070CDB"/>
    <w:rsid w:val="00097ED6"/>
    <w:rsid w:val="001323A2"/>
    <w:rsid w:val="001624AA"/>
    <w:rsid w:val="0017491F"/>
    <w:rsid w:val="001C481D"/>
    <w:rsid w:val="001C4D0C"/>
    <w:rsid w:val="001C71AA"/>
    <w:rsid w:val="001D7B15"/>
    <w:rsid w:val="001E67BE"/>
    <w:rsid w:val="0020498B"/>
    <w:rsid w:val="00220D04"/>
    <w:rsid w:val="00227A35"/>
    <w:rsid w:val="00240BF9"/>
    <w:rsid w:val="0027161A"/>
    <w:rsid w:val="002751F0"/>
    <w:rsid w:val="00277393"/>
    <w:rsid w:val="00277BC9"/>
    <w:rsid w:val="002929E2"/>
    <w:rsid w:val="00293A8E"/>
    <w:rsid w:val="0029792F"/>
    <w:rsid w:val="002C1C9A"/>
    <w:rsid w:val="002D14F9"/>
    <w:rsid w:val="002D347A"/>
    <w:rsid w:val="002D791C"/>
    <w:rsid w:val="002E5144"/>
    <w:rsid w:val="00317EA9"/>
    <w:rsid w:val="00327D22"/>
    <w:rsid w:val="00344685"/>
    <w:rsid w:val="003952FE"/>
    <w:rsid w:val="003B1A5B"/>
    <w:rsid w:val="00416931"/>
    <w:rsid w:val="00427FB4"/>
    <w:rsid w:val="00432F5E"/>
    <w:rsid w:val="00450975"/>
    <w:rsid w:val="00454B7F"/>
    <w:rsid w:val="0047137A"/>
    <w:rsid w:val="00492012"/>
    <w:rsid w:val="004A02EC"/>
    <w:rsid w:val="004A2A16"/>
    <w:rsid w:val="004F538E"/>
    <w:rsid w:val="00554224"/>
    <w:rsid w:val="005601FA"/>
    <w:rsid w:val="00582B87"/>
    <w:rsid w:val="00595230"/>
    <w:rsid w:val="005A1EC6"/>
    <w:rsid w:val="005D039F"/>
    <w:rsid w:val="005D2A02"/>
    <w:rsid w:val="006214CB"/>
    <w:rsid w:val="00623ECF"/>
    <w:rsid w:val="00681460"/>
    <w:rsid w:val="006A3901"/>
    <w:rsid w:val="006C5E49"/>
    <w:rsid w:val="00717DBD"/>
    <w:rsid w:val="007270FE"/>
    <w:rsid w:val="00784AED"/>
    <w:rsid w:val="007A4E9D"/>
    <w:rsid w:val="007B7F56"/>
    <w:rsid w:val="0080301B"/>
    <w:rsid w:val="00827132"/>
    <w:rsid w:val="00853291"/>
    <w:rsid w:val="008677C4"/>
    <w:rsid w:val="0087616D"/>
    <w:rsid w:val="00884E41"/>
    <w:rsid w:val="00884F61"/>
    <w:rsid w:val="00892DA9"/>
    <w:rsid w:val="008A3EC3"/>
    <w:rsid w:val="008A605A"/>
    <w:rsid w:val="008D32E2"/>
    <w:rsid w:val="00932E1E"/>
    <w:rsid w:val="009623A3"/>
    <w:rsid w:val="009A2FAF"/>
    <w:rsid w:val="009A4F03"/>
    <w:rsid w:val="009D2DC2"/>
    <w:rsid w:val="009E6374"/>
    <w:rsid w:val="00A36443"/>
    <w:rsid w:val="00A37B3F"/>
    <w:rsid w:val="00A75BE9"/>
    <w:rsid w:val="00A75F7D"/>
    <w:rsid w:val="00AB1A87"/>
    <w:rsid w:val="00AC2011"/>
    <w:rsid w:val="00AC43F2"/>
    <w:rsid w:val="00AD2141"/>
    <w:rsid w:val="00AF199E"/>
    <w:rsid w:val="00B12B27"/>
    <w:rsid w:val="00B21BC5"/>
    <w:rsid w:val="00B24B8B"/>
    <w:rsid w:val="00B272F9"/>
    <w:rsid w:val="00B27980"/>
    <w:rsid w:val="00B40849"/>
    <w:rsid w:val="00B43066"/>
    <w:rsid w:val="00B50600"/>
    <w:rsid w:val="00B74000"/>
    <w:rsid w:val="00B8582D"/>
    <w:rsid w:val="00B93085"/>
    <w:rsid w:val="00BA21DD"/>
    <w:rsid w:val="00BA7F22"/>
    <w:rsid w:val="00BB7E61"/>
    <w:rsid w:val="00BB7F3B"/>
    <w:rsid w:val="00BC45FE"/>
    <w:rsid w:val="00BC50F9"/>
    <w:rsid w:val="00BD5D47"/>
    <w:rsid w:val="00BF7719"/>
    <w:rsid w:val="00C03AC2"/>
    <w:rsid w:val="00CA25A5"/>
    <w:rsid w:val="00CA4857"/>
    <w:rsid w:val="00CB717D"/>
    <w:rsid w:val="00CC3150"/>
    <w:rsid w:val="00CD1173"/>
    <w:rsid w:val="00CD542A"/>
    <w:rsid w:val="00D04852"/>
    <w:rsid w:val="00D40A43"/>
    <w:rsid w:val="00D51CE4"/>
    <w:rsid w:val="00D571C0"/>
    <w:rsid w:val="00DB21CB"/>
    <w:rsid w:val="00DE3B1A"/>
    <w:rsid w:val="00DF58EC"/>
    <w:rsid w:val="00DF6C99"/>
    <w:rsid w:val="00E2569F"/>
    <w:rsid w:val="00E260D8"/>
    <w:rsid w:val="00E30B3D"/>
    <w:rsid w:val="00E570DF"/>
    <w:rsid w:val="00E81471"/>
    <w:rsid w:val="00E8799E"/>
    <w:rsid w:val="00EA0B25"/>
    <w:rsid w:val="00EB10AE"/>
    <w:rsid w:val="00F34C59"/>
    <w:rsid w:val="00F3726D"/>
    <w:rsid w:val="00F54D3A"/>
    <w:rsid w:val="00F9237D"/>
    <w:rsid w:val="00FA0855"/>
    <w:rsid w:val="00FA54FB"/>
    <w:rsid w:val="00FF2249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078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D791C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8A3EC3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rsid w:val="008A3E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A3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D791C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8A3EC3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rsid w:val="008A3E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A3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112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Guerci</dc:creator>
  <cp:lastModifiedBy>Barbara Casali</cp:lastModifiedBy>
  <cp:revision>85</cp:revision>
  <cp:lastPrinted>2020-02-06T09:04:00Z</cp:lastPrinted>
  <dcterms:created xsi:type="dcterms:W3CDTF">2018-01-24T10:59:00Z</dcterms:created>
  <dcterms:modified xsi:type="dcterms:W3CDTF">2020-02-06T09:14:00Z</dcterms:modified>
</cp:coreProperties>
</file>